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3F2" w:rsidRPr="00AB3B78" w:rsidRDefault="00F213F2" w:rsidP="00F213F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МУНИЦИПАЛЬНОЕ БЮДЖЕТНОЕ ОБЩЕОБРАЗОВАТЕЛЬНОЕ УЧРЕЖДЕНИЕ «ЛИЦЕЙ №24» г. ГУКОВО</w:t>
      </w:r>
    </w:p>
    <w:p w:rsidR="00F213F2" w:rsidRPr="00AB3B78" w:rsidRDefault="00F213F2" w:rsidP="00F213F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213F2" w:rsidRPr="00AB3B78" w:rsidRDefault="00F213F2" w:rsidP="00F213F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12299" w:type="dxa"/>
        <w:tblLayout w:type="fixed"/>
        <w:tblLook w:val="04A0"/>
      </w:tblPr>
      <w:tblGrid>
        <w:gridCol w:w="4786"/>
        <w:gridCol w:w="2410"/>
        <w:gridCol w:w="5103"/>
      </w:tblGrid>
      <w:tr w:rsidR="00F213F2" w:rsidRPr="00AB3B78" w:rsidTr="00D24394">
        <w:tc>
          <w:tcPr>
            <w:tcW w:w="4786" w:type="dxa"/>
          </w:tcPr>
          <w:p w:rsidR="00F213F2" w:rsidRPr="00AB3B78" w:rsidRDefault="00F213F2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410" w:type="dxa"/>
          </w:tcPr>
          <w:p w:rsidR="00F213F2" w:rsidRPr="00AB3B78" w:rsidRDefault="00F213F2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5103" w:type="dxa"/>
          </w:tcPr>
          <w:p w:rsidR="00F213F2" w:rsidRPr="00AB3B78" w:rsidRDefault="00F213F2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</w:p>
          <w:p w:rsidR="00F213F2" w:rsidRPr="00AB3B78" w:rsidRDefault="00F213F2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F213F2" w:rsidRPr="00AB3B78" w:rsidRDefault="00F213F2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 №24»</w:t>
            </w:r>
          </w:p>
          <w:p w:rsidR="00F213F2" w:rsidRPr="00AB3B78" w:rsidRDefault="00F213F2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  <w:r w:rsidR="00FA223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</w:t>
            </w:r>
            <w:r w:rsidR="00FA2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.08.202</w:t>
            </w:r>
            <w:r w:rsidR="00FA2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B3B78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F213F2" w:rsidRPr="00AB3B78" w:rsidRDefault="00F213F2" w:rsidP="009700C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Cs w:val="20"/>
              </w:rPr>
            </w:pPr>
          </w:p>
        </w:tc>
      </w:tr>
    </w:tbl>
    <w:p w:rsidR="00F213F2" w:rsidRPr="00AB3B78" w:rsidRDefault="00F213F2" w:rsidP="00F213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keepNext/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</w:p>
    <w:p w:rsidR="00F213F2" w:rsidRPr="00AB3B78" w:rsidRDefault="00F213F2" w:rsidP="00F213F2">
      <w:pPr>
        <w:keepNext/>
        <w:widowControl w:val="0"/>
        <w:spacing w:after="0" w:line="240" w:lineRule="auto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</w:p>
    <w:p w:rsidR="00F213F2" w:rsidRPr="00AB3B78" w:rsidRDefault="00F213F2" w:rsidP="00F213F2">
      <w:pPr>
        <w:keepNext/>
        <w:widowControl w:val="0"/>
        <w:spacing w:after="0"/>
        <w:ind w:right="-1"/>
        <w:jc w:val="center"/>
        <w:outlineLvl w:val="3"/>
        <w:rPr>
          <w:rFonts w:ascii="Times New Roman" w:eastAsia="Times New Roman" w:hAnsi="Times New Roman" w:cs="Times New Roman"/>
          <w:b/>
          <w:sz w:val="4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48"/>
          <w:szCs w:val="20"/>
        </w:rPr>
        <w:t>Рабочая программа</w:t>
      </w:r>
    </w:p>
    <w:p w:rsidR="00F213F2" w:rsidRPr="00AB3B78" w:rsidRDefault="00F213F2" w:rsidP="00F213F2">
      <w:pPr>
        <w:widowControl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sz w:val="40"/>
          <w:szCs w:val="20"/>
        </w:rPr>
      </w:pPr>
      <w:r>
        <w:rPr>
          <w:rFonts w:ascii="Times New Roman" w:eastAsia="Times New Roman" w:hAnsi="Times New Roman" w:cs="Times New Roman"/>
          <w:b/>
          <w:sz w:val="40"/>
          <w:szCs w:val="20"/>
        </w:rPr>
        <w:t>учебного предмета</w:t>
      </w:r>
      <w:r w:rsidRPr="00AB3B78">
        <w:rPr>
          <w:rFonts w:ascii="Times New Roman" w:eastAsia="Times New Roman" w:hAnsi="Times New Roman" w:cs="Times New Roman"/>
          <w:b/>
          <w:sz w:val="40"/>
          <w:szCs w:val="20"/>
        </w:rPr>
        <w:t xml:space="preserve">  «</w:t>
      </w:r>
      <w:r>
        <w:rPr>
          <w:rFonts w:ascii="Times New Roman" w:eastAsia="Times New Roman" w:hAnsi="Times New Roman" w:cs="Times New Roman"/>
          <w:b/>
          <w:sz w:val="40"/>
          <w:szCs w:val="20"/>
        </w:rPr>
        <w:t>Родной язык (русский)</w:t>
      </w:r>
      <w:r w:rsidRPr="00AB3B78">
        <w:rPr>
          <w:rFonts w:ascii="Times New Roman" w:eastAsia="Times New Roman" w:hAnsi="Times New Roman" w:cs="Times New Roman"/>
          <w:b/>
          <w:sz w:val="40"/>
          <w:szCs w:val="20"/>
        </w:rPr>
        <w:t>»</w:t>
      </w:r>
    </w:p>
    <w:p w:rsidR="00F213F2" w:rsidRPr="00AB3B78" w:rsidRDefault="00F213F2" w:rsidP="00F213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32"/>
          <w:szCs w:val="20"/>
        </w:rPr>
      </w:pPr>
      <w:r w:rsidRPr="00AB3B78">
        <w:rPr>
          <w:rFonts w:ascii="Times New Roman" w:eastAsia="Times New Roman" w:hAnsi="Times New Roman" w:cs="Times New Roman"/>
          <w:sz w:val="32"/>
          <w:szCs w:val="20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20"/>
        </w:rPr>
        <w:t>5</w:t>
      </w:r>
      <w:r w:rsidRPr="00AB3B78">
        <w:rPr>
          <w:rFonts w:ascii="Times New Roman" w:eastAsia="Times New Roman" w:hAnsi="Times New Roman" w:cs="Times New Roman"/>
          <w:sz w:val="32"/>
          <w:szCs w:val="20"/>
        </w:rPr>
        <w:t xml:space="preserve"> классов </w:t>
      </w:r>
    </w:p>
    <w:p w:rsidR="00F213F2" w:rsidRDefault="00F213F2" w:rsidP="00F213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F213F2" w:rsidRDefault="00F213F2" w:rsidP="00F213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firstLine="10915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AB3B78">
        <w:rPr>
          <w:rFonts w:ascii="Times New Roman" w:eastAsia="Times New Roman" w:hAnsi="Times New Roman" w:cs="Times New Roman"/>
          <w:szCs w:val="20"/>
        </w:rPr>
        <w:t xml:space="preserve"> </w:t>
      </w: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 xml:space="preserve">Рассмотрено на заседании </w:t>
      </w:r>
    </w:p>
    <w:p w:rsidR="00F213F2" w:rsidRPr="00AB3B78" w:rsidRDefault="00F213F2" w:rsidP="00F213F2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F213F2" w:rsidRPr="00AB3B78" w:rsidRDefault="00F213F2" w:rsidP="00F213F2">
      <w:pPr>
        <w:widowControl w:val="0"/>
        <w:spacing w:after="0" w:line="240" w:lineRule="auto"/>
        <w:ind w:left="5529" w:firstLine="679"/>
        <w:rPr>
          <w:rFonts w:ascii="Times New Roman" w:eastAsia="Times New Roman" w:hAnsi="Times New Roman" w:cs="Times New Roman"/>
          <w:sz w:val="24"/>
          <w:szCs w:val="24"/>
        </w:rPr>
      </w:pPr>
      <w:r w:rsidRPr="00AB3B78">
        <w:rPr>
          <w:rFonts w:ascii="Times New Roman" w:eastAsia="Times New Roman" w:hAnsi="Times New Roman" w:cs="Times New Roman"/>
          <w:sz w:val="24"/>
          <w:szCs w:val="24"/>
        </w:rPr>
        <w:t>протокол № 1 от 2</w:t>
      </w:r>
      <w:r w:rsidR="00FA223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B3B78">
        <w:rPr>
          <w:rFonts w:ascii="Times New Roman" w:eastAsia="Times New Roman" w:hAnsi="Times New Roman" w:cs="Times New Roman"/>
          <w:sz w:val="24"/>
          <w:szCs w:val="24"/>
        </w:rPr>
        <w:t>.08. 202</w:t>
      </w:r>
      <w:r w:rsidR="00FA223E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F213F2" w:rsidRPr="00AB3B78" w:rsidRDefault="00F213F2" w:rsidP="00F213F2">
      <w:pPr>
        <w:widowControl w:val="0"/>
        <w:spacing w:after="0" w:line="240" w:lineRule="auto"/>
        <w:ind w:left="-851" w:right="141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213F2" w:rsidRDefault="00F213F2" w:rsidP="00F213F2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F213F2" w:rsidRPr="00AB3B78" w:rsidRDefault="00F213F2" w:rsidP="00F213F2">
      <w:pPr>
        <w:widowControl w:val="0"/>
        <w:tabs>
          <w:tab w:val="left" w:pos="6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202</w:t>
      </w:r>
      <w:r w:rsidR="00FA223E">
        <w:rPr>
          <w:rFonts w:ascii="Times New Roman" w:eastAsia="Times New Roman" w:hAnsi="Times New Roman" w:cs="Times New Roman"/>
          <w:b/>
          <w:sz w:val="28"/>
          <w:szCs w:val="20"/>
        </w:rPr>
        <w:t>5</w:t>
      </w: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>-202</w:t>
      </w:r>
      <w:r w:rsidR="00FA223E">
        <w:rPr>
          <w:rFonts w:ascii="Times New Roman" w:eastAsia="Times New Roman" w:hAnsi="Times New Roman" w:cs="Times New Roman"/>
          <w:b/>
          <w:sz w:val="28"/>
          <w:szCs w:val="20"/>
        </w:rPr>
        <w:t>6</w:t>
      </w:r>
      <w:r w:rsidRPr="00AB3B78">
        <w:rPr>
          <w:rFonts w:ascii="Times New Roman" w:eastAsia="Times New Roman" w:hAnsi="Times New Roman" w:cs="Times New Roman"/>
          <w:b/>
          <w:sz w:val="28"/>
          <w:szCs w:val="20"/>
        </w:rPr>
        <w:t xml:space="preserve"> учебный год</w:t>
      </w:r>
    </w:p>
    <w:p w:rsidR="008E41A5" w:rsidRPr="00464596" w:rsidRDefault="00DA62E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</w:t>
      </w:r>
      <w:r w:rsidRPr="0046459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Пояснительная записка</w:t>
      </w:r>
      <w:r w:rsidRPr="004645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E0864" w:rsidRPr="0034502A" w:rsidRDefault="004E0864" w:rsidP="004E086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Pr="0034502A">
        <w:rPr>
          <w:rFonts w:ascii="Times New Roman" w:hAnsi="Times New Roman" w:cs="Times New Roman"/>
          <w:sz w:val="24"/>
          <w:szCs w:val="24"/>
        </w:rPr>
        <w:t xml:space="preserve">абочая программа по родному языку (русскому)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34502A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34502A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№ 64101),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201— г. № 637р), а также Примерной программы</w:t>
      </w:r>
      <w:proofErr w:type="gramEnd"/>
      <w:r w:rsidRPr="0034502A">
        <w:rPr>
          <w:rFonts w:ascii="Times New Roman" w:hAnsi="Times New Roman" w:cs="Times New Roman"/>
          <w:sz w:val="24"/>
          <w:szCs w:val="24"/>
        </w:rPr>
        <w:t xml:space="preserve">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</w:p>
    <w:p w:rsidR="008E41A5" w:rsidRDefault="00DA62E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 программы: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воспитание уважительного и бережного отношение к родному языку, как величайшей духовной, нравственной и культурной ценности русского народа.  </w:t>
      </w:r>
    </w:p>
    <w:p w:rsidR="008E41A5" w:rsidRDefault="00DA62E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Задачи:</w:t>
      </w:r>
    </w:p>
    <w:p w:rsidR="008E41A5" w:rsidRDefault="00DA62E6" w:rsidP="00464596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способности орфографической грамотности;</w:t>
      </w:r>
    </w:p>
    <w:p w:rsidR="008E41A5" w:rsidRDefault="00DA62E6" w:rsidP="00464596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духовного мира учащихся путем приобщения их к нравственным ценностям и художественному многообразию родного языка</w:t>
      </w:r>
    </w:p>
    <w:p w:rsidR="008E41A5" w:rsidRDefault="00DA62E6" w:rsidP="00464596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приобщение к литературному наследию своего народа;</w:t>
      </w:r>
    </w:p>
    <w:p w:rsidR="008E41A5" w:rsidRDefault="00DA62E6" w:rsidP="00464596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8E41A5" w:rsidRDefault="00DA62E6" w:rsidP="00464596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актуализировать в художественных текстах на родном языке личностно значимые образы, темы и проблемы, учитывать исторический, историко-культурный контекст и конте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кст тв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орчества писателя в процессе анализа художественного литературного произведения;</w:t>
      </w:r>
    </w:p>
    <w:p w:rsidR="008E41A5" w:rsidRDefault="00DA62E6" w:rsidP="00464596">
      <w:pPr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  <w:proofErr w:type="gramEnd"/>
    </w:p>
    <w:p w:rsidR="008E41A5" w:rsidRDefault="00DA62E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Объект изучения в учебном процессе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– родной язык в его историко-культурной специфике.</w:t>
      </w:r>
    </w:p>
    <w:p w:rsidR="008E41A5" w:rsidRDefault="00DA62E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родного языка.</w:t>
      </w:r>
    </w:p>
    <w:p w:rsidR="008E41A5" w:rsidRDefault="008E41A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E41A5" w:rsidRDefault="00DA62E6">
      <w:pPr>
        <w:shd w:val="clear" w:color="auto" w:fill="FFFFFF"/>
        <w:spacing w:after="0" w:line="240" w:lineRule="auto"/>
        <w:ind w:left="844" w:hanging="8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курса</w:t>
      </w:r>
    </w:p>
    <w:p w:rsidR="008E41A5" w:rsidRDefault="00DA62E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ФГОС ООО признает приоритетной духовно-нравственную ценность родного языка для школьника – будущего гражданина своей страны, любящего свой народ и уважающего его традиции, язык и культуру.   Изучение родного языка 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 Родной язык 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</w:t>
      </w:r>
    </w:p>
    <w:p w:rsidR="008E41A5" w:rsidRDefault="008E41A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E41A5" w:rsidRDefault="00DA62E6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курса «Родн</w:t>
      </w:r>
      <w:r w:rsidR="00A515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515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8E41A5" w:rsidRDefault="00DA62E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«Родной (русский) язык» как часть образовательной области «Родной язык и литература» тесно связан с предметом «Родной язык». Родной язык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  </w:t>
      </w:r>
    </w:p>
    <w:p w:rsidR="008E41A5" w:rsidRDefault="00DA62E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учебного предмета «Родной язык» предназначена для изучения в 5-9 классах и рассчитана в 5 классе на 35</w:t>
      </w:r>
      <w:r w:rsidR="007C03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часов.  </w:t>
      </w:r>
    </w:p>
    <w:p w:rsidR="008E41A5" w:rsidRDefault="00DA62E6">
      <w:pPr>
        <w:shd w:val="clear" w:color="auto" w:fill="FFFFFF"/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данной программе предусмотрены часы на выполнение практической части программы.</w:t>
      </w:r>
    </w:p>
    <w:p w:rsidR="008E41A5" w:rsidRDefault="00DA62E6">
      <w:pPr>
        <w:shd w:val="clear" w:color="auto" w:fill="FFFFFF"/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</w:t>
      </w:r>
      <w:r w:rsidR="007C03AF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-1, развитие речи-1.</w:t>
      </w:r>
    </w:p>
    <w:p w:rsidR="008E41A5" w:rsidRDefault="00DA62E6">
      <w:pPr>
        <w:shd w:val="clear" w:color="auto" w:fill="FFFFFF"/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организации образовательного процесса - классно-урочная: традиционные уроки (усвоение новых знаний, закрепление изученного, повторительно-обобщающий урок, комбинированный урок, урок контроля знаний, урок развития речи); нестандартные уроки: зачёт, семинар.  </w:t>
      </w:r>
      <w:proofErr w:type="gramEnd"/>
    </w:p>
    <w:p w:rsidR="008E41A5" w:rsidRDefault="008E41A5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sz w:val="28"/>
          <w:szCs w:val="28"/>
        </w:rPr>
      </w:pPr>
    </w:p>
    <w:p w:rsidR="008E41A5" w:rsidRDefault="0046459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ЛИЧНОСТНЫЕ, МЕТАПРЕДМЕТНЫЕ И ПРЕДМЕТНЫЕ РЕЗУЛЬТАТЫ ОСВОЕНИЯ ПРЕДМЕТА</w:t>
      </w:r>
      <w:r>
        <w:rPr>
          <w:rFonts w:ascii="Times New Roman" w:eastAsia="Times New Roman" w:hAnsi="Times New Roman" w:cs="Times New Roman"/>
        </w:rPr>
        <w:t> </w:t>
      </w:r>
    </w:p>
    <w:p w:rsidR="008E41A5" w:rsidRDefault="008E41A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:rsidR="008E41A5" w:rsidRDefault="00DA62E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программы: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8E41A5" w:rsidRPr="00A51568" w:rsidRDefault="00DA62E6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 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  </w:t>
      </w:r>
    </w:p>
    <w:p w:rsidR="008E41A5" w:rsidRPr="00A51568" w:rsidRDefault="00DA62E6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51568">
        <w:rPr>
          <w:rFonts w:ascii="Times New Roman" w:eastAsia="Times New Roman" w:hAnsi="Times New Roman" w:cs="Times New Roman"/>
          <w:sz w:val="24"/>
          <w:szCs w:val="24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  </w:t>
      </w:r>
    </w:p>
    <w:p w:rsidR="008E41A5" w:rsidRPr="00A51568" w:rsidRDefault="00DA62E6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51568">
        <w:rPr>
          <w:rFonts w:ascii="Times New Roman" w:eastAsia="Times New Roman" w:hAnsi="Times New Roman" w:cs="Times New Roman"/>
          <w:sz w:val="24"/>
          <w:szCs w:val="24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 </w:t>
      </w:r>
    </w:p>
    <w:p w:rsidR="008E41A5" w:rsidRPr="00A51568" w:rsidRDefault="00DA62E6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Готовность и способность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 саморазвитию и самообразованию на основе мотивации к обучению и познанию; 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Понимание 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 его значения в процессе получения школьного образования; анализ общих сведений о лингвистике как науке и ученых-русистах; об основных нормах русского литературного языка; способность обогащать свой словарный запас;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формировать навыки анализа и оценки языковых явлений и фактов; умение пользоваться различными лингвистическими словарями. </w:t>
      </w:r>
    </w:p>
    <w:p w:rsidR="008E41A5" w:rsidRDefault="00DA62E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      4.Осознание эстетической ценности 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 </w:t>
      </w:r>
    </w:p>
    <w:p w:rsidR="008E41A5" w:rsidRDefault="00DA62E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       5.Получение достаточного объема словарного запаса и усвоенных грамматических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и чужой речью.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 6.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8.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Освоенность социальных норм, правил поведения, ролей и форм социальной жизни в группах и сообществах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интериоризация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 </w:t>
      </w:r>
      <w:proofErr w:type="gramEnd"/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ценности здорового и безопасного образа жизни. 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выраженной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том числе в понимании красоты человека.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 экологической культуры. </w:t>
      </w:r>
    </w:p>
    <w:p w:rsidR="008E41A5" w:rsidRDefault="008E41A5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:rsidR="008E41A5" w:rsidRPr="00464596" w:rsidRDefault="00DA62E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Cs/>
          <w:sz w:val="18"/>
          <w:szCs w:val="18"/>
        </w:rPr>
      </w:pPr>
      <w:proofErr w:type="spellStart"/>
      <w:r w:rsidRPr="00464596">
        <w:rPr>
          <w:rFonts w:ascii="Times New Roman" w:eastAsia="Times New Roman" w:hAnsi="Times New Roman" w:cs="Times New Roman"/>
          <w:bCs/>
          <w:iCs/>
          <w:sz w:val="24"/>
          <w:szCs w:val="24"/>
        </w:rPr>
        <w:t>Метапредметные</w:t>
      </w:r>
      <w:proofErr w:type="spellEnd"/>
      <w:r w:rsidRPr="0046459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результаты </w:t>
      </w:r>
      <w:r w:rsidRPr="00464596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numPr>
          <w:ilvl w:val="0"/>
          <w:numId w:val="8"/>
        </w:numPr>
        <w:spacing w:after="0" w:line="240" w:lineRule="auto"/>
        <w:ind w:left="0" w:firstLine="11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numPr>
          <w:ilvl w:val="0"/>
          <w:numId w:val="9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 </w:t>
      </w:r>
    </w:p>
    <w:p w:rsidR="008E41A5" w:rsidRDefault="00DA62E6">
      <w:pPr>
        <w:numPr>
          <w:ilvl w:val="0"/>
          <w:numId w:val="9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 </w:t>
      </w:r>
    </w:p>
    <w:p w:rsidR="008E41A5" w:rsidRDefault="00DA62E6">
      <w:pPr>
        <w:numPr>
          <w:ilvl w:val="0"/>
          <w:numId w:val="9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 </w:t>
      </w:r>
    </w:p>
    <w:p w:rsidR="008E41A5" w:rsidRDefault="00DA62E6">
      <w:pPr>
        <w:numPr>
          <w:ilvl w:val="0"/>
          <w:numId w:val="9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 </w:t>
      </w:r>
    </w:p>
    <w:p w:rsidR="008E41A5" w:rsidRDefault="00DA62E6">
      <w:pPr>
        <w:numPr>
          <w:ilvl w:val="0"/>
          <w:numId w:val="10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 </w:t>
      </w:r>
    </w:p>
    <w:p w:rsidR="008E41A5" w:rsidRDefault="00DA62E6">
      <w:pPr>
        <w:numPr>
          <w:ilvl w:val="0"/>
          <w:numId w:val="11"/>
        </w:numPr>
        <w:spacing w:after="0" w:line="240" w:lineRule="auto"/>
        <w:ind w:left="0" w:firstLine="11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numPr>
          <w:ilvl w:val="0"/>
          <w:numId w:val="12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 </w:t>
      </w:r>
    </w:p>
    <w:p w:rsidR="008E41A5" w:rsidRDefault="00DA62E6">
      <w:pPr>
        <w:numPr>
          <w:ilvl w:val="0"/>
          <w:numId w:val="12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 и ресурсы для решения задачи и достижения цели; </w:t>
      </w:r>
    </w:p>
    <w:p w:rsidR="008E41A5" w:rsidRDefault="00DA62E6">
      <w:pPr>
        <w:numPr>
          <w:ilvl w:val="0"/>
          <w:numId w:val="12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 </w:t>
      </w:r>
    </w:p>
    <w:p w:rsidR="008E41A5" w:rsidRDefault="00DA62E6">
      <w:pPr>
        <w:numPr>
          <w:ilvl w:val="0"/>
          <w:numId w:val="13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устранения. </w:t>
      </w:r>
    </w:p>
    <w:p w:rsidR="008E41A5" w:rsidRDefault="00DA62E6">
      <w:pPr>
        <w:numPr>
          <w:ilvl w:val="0"/>
          <w:numId w:val="14"/>
        </w:numPr>
        <w:spacing w:after="0" w:line="240" w:lineRule="auto"/>
        <w:ind w:left="0" w:firstLine="11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numPr>
          <w:ilvl w:val="0"/>
          <w:numId w:val="15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планируемых результатов и критерии оценки своей учебной деятельности; </w:t>
      </w:r>
    </w:p>
    <w:p w:rsidR="008E41A5" w:rsidRDefault="00DA62E6">
      <w:pPr>
        <w:numPr>
          <w:ilvl w:val="0"/>
          <w:numId w:val="15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 </w:t>
      </w:r>
    </w:p>
    <w:p w:rsidR="008E41A5" w:rsidRDefault="00DA62E6">
      <w:pPr>
        <w:numPr>
          <w:ilvl w:val="0"/>
          <w:numId w:val="15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 </w:t>
      </w:r>
    </w:p>
    <w:p w:rsidR="008E41A5" w:rsidRDefault="00DA62E6">
      <w:pPr>
        <w:numPr>
          <w:ilvl w:val="0"/>
          <w:numId w:val="16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 </w:t>
      </w:r>
    </w:p>
    <w:p w:rsidR="008E41A5" w:rsidRDefault="00DA62E6">
      <w:pPr>
        <w:numPr>
          <w:ilvl w:val="0"/>
          <w:numId w:val="17"/>
        </w:numPr>
        <w:spacing w:after="0" w:line="240" w:lineRule="auto"/>
        <w:ind w:left="0" w:firstLine="11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numPr>
          <w:ilvl w:val="0"/>
          <w:numId w:val="18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критерии правильности выполнения учебной задачи; </w:t>
      </w:r>
    </w:p>
    <w:p w:rsidR="008E41A5" w:rsidRDefault="00DA62E6">
      <w:pPr>
        <w:numPr>
          <w:ilvl w:val="0"/>
          <w:numId w:val="18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 </w:t>
      </w:r>
    </w:p>
    <w:p w:rsidR="008E41A5" w:rsidRDefault="00DA62E6">
      <w:pPr>
        <w:numPr>
          <w:ilvl w:val="0"/>
          <w:numId w:val="18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 </w:t>
      </w:r>
    </w:p>
    <w:p w:rsidR="008E41A5" w:rsidRDefault="00DA62E6">
      <w:pPr>
        <w:numPr>
          <w:ilvl w:val="0"/>
          <w:numId w:val="19"/>
        </w:numPr>
        <w:spacing w:after="0" w:line="240" w:lineRule="auto"/>
        <w:ind w:left="0" w:firstLine="11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 </w:t>
      </w:r>
    </w:p>
    <w:p w:rsidR="00464596" w:rsidRDefault="00464596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spacing w:after="0" w:line="240" w:lineRule="auto"/>
        <w:ind w:left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выделять явление из общего ряда других явлений;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информацию; </w:t>
      </w:r>
    </w:p>
    <w:p w:rsidR="008E41A5" w:rsidRDefault="00DA62E6" w:rsidP="00464596">
      <w:pPr>
        <w:numPr>
          <w:ilvl w:val="0"/>
          <w:numId w:val="37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подтверждать вывод собственной аргументацией или самостоятельно полученными данными. </w:t>
      </w:r>
    </w:p>
    <w:p w:rsidR="008E41A5" w:rsidRDefault="00DA62E6">
      <w:pPr>
        <w:spacing w:after="0" w:line="240" w:lineRule="auto"/>
        <w:ind w:left="96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2.Смысловое чтение.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 w:rsidP="00464596">
      <w:pPr>
        <w:numPr>
          <w:ilvl w:val="0"/>
          <w:numId w:val="38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 </w:t>
      </w:r>
    </w:p>
    <w:p w:rsidR="008E41A5" w:rsidRDefault="00DA62E6" w:rsidP="00464596">
      <w:pPr>
        <w:numPr>
          <w:ilvl w:val="0"/>
          <w:numId w:val="38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 </w:t>
      </w:r>
    </w:p>
    <w:p w:rsidR="008E41A5" w:rsidRDefault="00DA62E6" w:rsidP="00464596">
      <w:pPr>
        <w:numPr>
          <w:ilvl w:val="0"/>
          <w:numId w:val="38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 </w:t>
      </w:r>
    </w:p>
    <w:p w:rsidR="008E41A5" w:rsidRDefault="00DA62E6" w:rsidP="00464596">
      <w:pPr>
        <w:numPr>
          <w:ilvl w:val="0"/>
          <w:numId w:val="38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идею текста; </w:t>
      </w:r>
    </w:p>
    <w:p w:rsidR="008E41A5" w:rsidRDefault="00DA62E6" w:rsidP="00464596">
      <w:pPr>
        <w:numPr>
          <w:ilvl w:val="0"/>
          <w:numId w:val="38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преобразовывать текст; </w:t>
      </w:r>
    </w:p>
    <w:p w:rsidR="008E41A5" w:rsidRDefault="00DA62E6" w:rsidP="00464596">
      <w:pPr>
        <w:numPr>
          <w:ilvl w:val="0"/>
          <w:numId w:val="38"/>
        </w:numPr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оценивать содержание и форму текста. </w:t>
      </w:r>
    </w:p>
    <w:p w:rsidR="008E41A5" w:rsidRDefault="00DA62E6">
      <w:pPr>
        <w:spacing w:after="0" w:line="240" w:lineRule="auto"/>
        <w:ind w:left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numPr>
          <w:ilvl w:val="0"/>
          <w:numId w:val="25"/>
        </w:numPr>
        <w:spacing w:after="0" w:line="240" w:lineRule="auto"/>
        <w:ind w:left="0" w:firstLine="99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выражать свое отношение к природе через рисунки, сочинения, проектные работы.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Развитие мотивации к овладению культурой активного использования словарей и других поисковых систем.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 w:rsidP="00464596">
      <w:pPr>
        <w:numPr>
          <w:ilvl w:val="0"/>
          <w:numId w:val="39"/>
        </w:numPr>
        <w:tabs>
          <w:tab w:val="left" w:pos="720"/>
        </w:tabs>
        <w:spacing w:after="0" w:line="240" w:lineRule="auto"/>
        <w:ind w:left="170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необходимые ключевые поисковые слова и запросы; </w:t>
      </w:r>
    </w:p>
    <w:p w:rsidR="008E41A5" w:rsidRDefault="00DA62E6" w:rsidP="00464596">
      <w:pPr>
        <w:numPr>
          <w:ilvl w:val="0"/>
          <w:numId w:val="39"/>
        </w:numPr>
        <w:tabs>
          <w:tab w:val="left" w:pos="720"/>
        </w:tabs>
        <w:spacing w:after="0" w:line="240" w:lineRule="auto"/>
        <w:ind w:left="170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 </w:t>
      </w:r>
    </w:p>
    <w:p w:rsidR="008E41A5" w:rsidRDefault="00DA62E6" w:rsidP="00464596">
      <w:pPr>
        <w:numPr>
          <w:ilvl w:val="0"/>
          <w:numId w:val="39"/>
        </w:numPr>
        <w:tabs>
          <w:tab w:val="left" w:pos="720"/>
        </w:tabs>
        <w:spacing w:after="0" w:line="240" w:lineRule="auto"/>
        <w:ind w:left="170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поиска. </w:t>
      </w:r>
    </w:p>
    <w:p w:rsidR="00464596" w:rsidRDefault="00464596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УУД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spacing w:after="0" w:line="240" w:lineRule="auto"/>
        <w:ind w:left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  </w:t>
      </w:r>
    </w:p>
    <w:p w:rsidR="008E41A5" w:rsidRDefault="00DA62E6">
      <w:pPr>
        <w:spacing w:after="0" w:line="240" w:lineRule="auto"/>
        <w:ind w:left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</w:t>
      </w:r>
      <w:r>
        <w:rPr>
          <w:rFonts w:ascii="Times New Roman" w:eastAsia="Times New Roman" w:hAnsi="Times New Roman" w:cs="Times New Roman"/>
          <w:sz w:val="24"/>
          <w:szCs w:val="24"/>
        </w:rPr>
        <w:t>: </w:t>
      </w:r>
    </w:p>
    <w:p w:rsidR="008E41A5" w:rsidRDefault="00DA62E6" w:rsidP="00464596">
      <w:pPr>
        <w:numPr>
          <w:ilvl w:val="0"/>
          <w:numId w:val="40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деятельности; </w:t>
      </w:r>
    </w:p>
    <w:p w:rsidR="008E41A5" w:rsidRDefault="00DA62E6" w:rsidP="00464596">
      <w:pPr>
        <w:numPr>
          <w:ilvl w:val="0"/>
          <w:numId w:val="40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  понимая позицию другого, различать в его речи: мнение (точку зрения), доказательство (аргументы), гипотезы; </w:t>
      </w:r>
    </w:p>
    <w:p w:rsidR="008E41A5" w:rsidRDefault="00DA62E6" w:rsidP="00464596">
      <w:pPr>
        <w:numPr>
          <w:ilvl w:val="0"/>
          <w:numId w:val="40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другом); </w:t>
      </w:r>
    </w:p>
    <w:p w:rsidR="008E41A5" w:rsidRDefault="00DA62E6" w:rsidP="00464596">
      <w:pPr>
        <w:numPr>
          <w:ilvl w:val="0"/>
          <w:numId w:val="40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 и неприятием со стороны собеседника задачи, формы или содержания диалога. </w:t>
      </w:r>
    </w:p>
    <w:p w:rsidR="008E41A5" w:rsidRDefault="00DA62E6">
      <w:pPr>
        <w:spacing w:after="0" w:line="240" w:lineRule="auto"/>
        <w:ind w:left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 w:rsidP="00464596">
      <w:pPr>
        <w:numPr>
          <w:ilvl w:val="0"/>
          <w:numId w:val="41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группе); </w:t>
      </w:r>
    </w:p>
    <w:p w:rsidR="008E41A5" w:rsidRDefault="00DA62E6" w:rsidP="00464596">
      <w:pPr>
        <w:numPr>
          <w:ilvl w:val="0"/>
          <w:numId w:val="41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 </w:t>
      </w:r>
    </w:p>
    <w:p w:rsidR="008E41A5" w:rsidRDefault="00DA62E6" w:rsidP="00464596">
      <w:pPr>
        <w:numPr>
          <w:ilvl w:val="0"/>
          <w:numId w:val="41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 </w:t>
      </w:r>
    </w:p>
    <w:p w:rsidR="008E41A5" w:rsidRDefault="00DA62E6" w:rsidP="00464596">
      <w:pPr>
        <w:numPr>
          <w:ilvl w:val="0"/>
          <w:numId w:val="41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 </w:t>
      </w:r>
    </w:p>
    <w:p w:rsidR="008E41A5" w:rsidRDefault="00DA62E6" w:rsidP="00464596">
      <w:pPr>
        <w:numPr>
          <w:ilvl w:val="0"/>
          <w:numId w:val="41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письменные оригинальные тексты с использованием необходимых речевых средств; </w:t>
      </w:r>
    </w:p>
    <w:p w:rsidR="008E41A5" w:rsidRDefault="00DA62E6" w:rsidP="00464596">
      <w:pPr>
        <w:numPr>
          <w:ilvl w:val="0"/>
          <w:numId w:val="41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вербальные и невербальные средства или наглядные материалы, подготовленные  под руководством учителя; </w:t>
      </w:r>
    </w:p>
    <w:p w:rsidR="008E41A5" w:rsidRDefault="00DA62E6" w:rsidP="00464596">
      <w:pPr>
        <w:numPr>
          <w:ilvl w:val="0"/>
          <w:numId w:val="41"/>
        </w:numPr>
        <w:tabs>
          <w:tab w:val="left" w:pos="72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 </w:t>
      </w:r>
    </w:p>
    <w:p w:rsidR="008E41A5" w:rsidRPr="00464596" w:rsidRDefault="00DA62E6" w:rsidP="00464596">
      <w:pPr>
        <w:pStyle w:val="a5"/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64596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 </w:t>
      </w:r>
      <w:r w:rsidRPr="00464596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сможет:</w:t>
      </w:r>
      <w:r w:rsidRPr="0046459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 w:rsidP="00464596">
      <w:pPr>
        <w:numPr>
          <w:ilvl w:val="0"/>
          <w:numId w:val="43"/>
        </w:numPr>
        <w:spacing w:after="0" w:line="240" w:lineRule="auto"/>
        <w:ind w:left="99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 </w:t>
      </w:r>
    </w:p>
    <w:p w:rsidR="008E41A5" w:rsidRDefault="00DA62E6" w:rsidP="00464596">
      <w:pPr>
        <w:numPr>
          <w:ilvl w:val="0"/>
          <w:numId w:val="43"/>
        </w:numPr>
        <w:spacing w:after="0" w:line="240" w:lineRule="auto"/>
        <w:ind w:left="99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 </w:t>
      </w:r>
    </w:p>
    <w:p w:rsidR="008E41A5" w:rsidRDefault="00DA62E6" w:rsidP="00464596">
      <w:pPr>
        <w:numPr>
          <w:ilvl w:val="0"/>
          <w:numId w:val="43"/>
        </w:numPr>
        <w:spacing w:after="0" w:line="240" w:lineRule="auto"/>
        <w:ind w:left="99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 </w:t>
      </w:r>
    </w:p>
    <w:p w:rsidR="008E41A5" w:rsidRPr="00464596" w:rsidRDefault="00DA62E6" w:rsidP="00464596">
      <w:pPr>
        <w:pStyle w:val="a5"/>
        <w:numPr>
          <w:ilvl w:val="0"/>
          <w:numId w:val="43"/>
        </w:numPr>
        <w:spacing w:after="0" w:line="240" w:lineRule="auto"/>
        <w:ind w:left="993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64596">
        <w:rPr>
          <w:rFonts w:ascii="Times New Roman" w:eastAsia="Times New Roman" w:hAnsi="Times New Roman" w:cs="Times New Roman"/>
          <w:sz w:val="24"/>
          <w:szCs w:val="24"/>
        </w:rPr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 </w:t>
      </w:r>
    </w:p>
    <w:p w:rsidR="008E41A5" w:rsidRPr="00464596" w:rsidRDefault="00DA62E6" w:rsidP="00464596">
      <w:pPr>
        <w:pStyle w:val="a5"/>
        <w:numPr>
          <w:ilvl w:val="0"/>
          <w:numId w:val="43"/>
        </w:numPr>
        <w:spacing w:after="0" w:line="240" w:lineRule="auto"/>
        <w:ind w:left="993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64596">
        <w:rPr>
          <w:rFonts w:ascii="Times New Roman" w:eastAsia="Times New Roman" w:hAnsi="Times New Roman" w:cs="Times New Roman"/>
          <w:sz w:val="24"/>
          <w:szCs w:val="24"/>
        </w:rPr>
        <w:t>• систематизировать, сопоставлять, анализировать, обобщать и интерпретировать информацию, содержащуюся в готовых информационных объектах; </w:t>
      </w:r>
    </w:p>
    <w:p w:rsidR="008E41A5" w:rsidRPr="00464596" w:rsidRDefault="00DA62E6" w:rsidP="00464596">
      <w:pPr>
        <w:pStyle w:val="a5"/>
        <w:numPr>
          <w:ilvl w:val="0"/>
          <w:numId w:val="43"/>
        </w:numPr>
        <w:spacing w:after="0" w:line="240" w:lineRule="auto"/>
        <w:ind w:left="993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64596">
        <w:rPr>
          <w:rFonts w:ascii="Times New Roman" w:eastAsia="Times New Roman" w:hAnsi="Times New Roman" w:cs="Times New Roman"/>
          <w:sz w:val="24"/>
          <w:szCs w:val="24"/>
        </w:rPr>
        <w:t>• 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 </w:t>
      </w:r>
    </w:p>
    <w:p w:rsidR="008E41A5" w:rsidRPr="00464596" w:rsidRDefault="00DA62E6" w:rsidP="00464596">
      <w:pPr>
        <w:pStyle w:val="a5"/>
        <w:numPr>
          <w:ilvl w:val="0"/>
          <w:numId w:val="43"/>
        </w:numPr>
        <w:spacing w:after="0" w:line="240" w:lineRule="auto"/>
        <w:ind w:left="993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64596">
        <w:rPr>
          <w:rFonts w:ascii="Times New Roman" w:eastAsia="Times New Roman" w:hAnsi="Times New Roman" w:cs="Times New Roman"/>
          <w:sz w:val="24"/>
          <w:szCs w:val="24"/>
        </w:rPr>
        <w:t>• заполнять и дополнять таблицы, схемы.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ходе изучения произведений  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 </w:t>
      </w:r>
    </w:p>
    <w:p w:rsidR="008E41A5" w:rsidRDefault="00DA62E6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  </w:t>
      </w:r>
    </w:p>
    <w:p w:rsidR="00464596" w:rsidRDefault="00464596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41A5" w:rsidRDefault="00DA62E6" w:rsidP="00464596">
      <w:pPr>
        <w:spacing w:after="0" w:line="240" w:lineRule="auto"/>
        <w:ind w:firstLine="540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1)взаимодействовать с окружающими людьми в ситуациях формального и неформального межличностного и межкультурного общения; </w:t>
      </w:r>
    </w:p>
    <w:p w:rsidR="008E41A5" w:rsidRDefault="00DA62E6">
      <w:pPr>
        <w:spacing w:after="0" w:line="240" w:lineRule="auto"/>
        <w:ind w:firstLine="52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 понимание определяющей роли языка в развитии интеллектуальных и творческих способностей личности в процессе образования и самообразования; </w:t>
      </w:r>
    </w:p>
    <w:p w:rsidR="008E41A5" w:rsidRDefault="00DA62E6">
      <w:pPr>
        <w:spacing w:after="0" w:line="240" w:lineRule="auto"/>
        <w:ind w:firstLine="52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использовать коммуникативно-эстетические возможности родного языка; </w:t>
      </w:r>
    </w:p>
    <w:p w:rsidR="008E41A5" w:rsidRDefault="00DA62E6">
      <w:pPr>
        <w:spacing w:after="0" w:line="240" w:lineRule="auto"/>
        <w:ind w:firstLine="52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многоаспектного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анализа текста; </w:t>
      </w:r>
    </w:p>
    <w:p w:rsidR="008E41A5" w:rsidRDefault="00DA62E6">
      <w:pPr>
        <w:spacing w:after="0" w:line="240" w:lineRule="auto"/>
        <w:ind w:firstLine="52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 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</w:t>
      </w:r>
      <w:r w:rsidR="004645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многоаспектного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диалога; 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7) воспринимать родную литературу как одну из основных национально-культурных ценностей народа, как особого способа познания жизни; 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 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DA62E6">
      <w:pPr>
        <w:spacing w:after="0" w:line="240" w:lineRule="auto"/>
        <w:ind w:firstLine="52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> систематизировать 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 </w:t>
      </w:r>
    </w:p>
    <w:p w:rsidR="008E41A5" w:rsidRDefault="00DA62E6">
      <w:pPr>
        <w:spacing w:after="0" w:line="240" w:lineRule="auto"/>
        <w:ind w:firstLine="52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 </w:t>
      </w:r>
    </w:p>
    <w:p w:rsidR="008E41A5" w:rsidRDefault="00DA62E6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 3</w:t>
      </w:r>
      <w:r>
        <w:rPr>
          <w:rFonts w:ascii="Times New Roman" w:eastAsia="Times New Roman" w:hAnsi="Times New Roman" w:cs="Times New Roman"/>
          <w:sz w:val="24"/>
          <w:szCs w:val="24"/>
        </w:rPr>
        <w:t>)ответственности за языковую культуру как общечеловеческую ценность. 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</w:t>
      </w:r>
      <w:r w:rsidR="004645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аргументировать свое мнение и оформлять его словесно в устных и письменных 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досуговое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чтение; 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понимать литературные художественные произведения, отражающие разные этнокультурные традиции; </w:t>
      </w:r>
    </w:p>
    <w:p w:rsidR="008E41A5" w:rsidRDefault="00DA62E6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6)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 </w:t>
      </w:r>
      <w:proofErr w:type="gramEnd"/>
    </w:p>
    <w:p w:rsidR="008E41A5" w:rsidRDefault="008E41A5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:rsidR="008E41A5" w:rsidRDefault="00DA62E6">
      <w:pPr>
        <w:shd w:val="clear" w:color="auto" w:fill="FFFFFF"/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и формы контроля:  </w:t>
      </w:r>
    </w:p>
    <w:p w:rsidR="008E41A5" w:rsidRDefault="00DA62E6">
      <w:pPr>
        <w:numPr>
          <w:ilvl w:val="0"/>
          <w:numId w:val="34"/>
        </w:numPr>
        <w:shd w:val="clear" w:color="auto" w:fill="FFFFFF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письменный ответ на вопрос;</w:t>
      </w:r>
    </w:p>
    <w:p w:rsidR="008E41A5" w:rsidRDefault="00DA62E6">
      <w:pPr>
        <w:numPr>
          <w:ilvl w:val="0"/>
          <w:numId w:val="34"/>
        </w:numPr>
        <w:shd w:val="clear" w:color="auto" w:fill="FFFFFF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выразительное чтение (чтение наизусть);</w:t>
      </w:r>
    </w:p>
    <w:p w:rsidR="008E41A5" w:rsidRDefault="00DA62E6">
      <w:pPr>
        <w:numPr>
          <w:ilvl w:val="0"/>
          <w:numId w:val="34"/>
        </w:numPr>
        <w:shd w:val="clear" w:color="auto" w:fill="FFFFFF"/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на литературоведческую тему;</w:t>
      </w:r>
    </w:p>
    <w:p w:rsidR="008E41A5" w:rsidRDefault="008E41A5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:rsidR="008E41A5" w:rsidRDefault="008E41A5">
      <w:pPr>
        <w:spacing w:after="0" w:line="240" w:lineRule="auto"/>
        <w:ind w:firstLine="540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:rsidR="008E41A5" w:rsidRDefault="00DA62E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Segoe UI" w:eastAsia="Times New Roman" w:hAnsi="Segoe UI" w:cs="Segoe UI"/>
          <w:sz w:val="18"/>
          <w:szCs w:val="1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Содержание 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464596" w:rsidRDefault="0046459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Style w:val="a6"/>
        <w:tblW w:w="10739" w:type="dxa"/>
        <w:tblLook w:val="04A0"/>
      </w:tblPr>
      <w:tblGrid>
        <w:gridCol w:w="588"/>
        <w:gridCol w:w="8734"/>
        <w:gridCol w:w="1417"/>
      </w:tblGrid>
      <w:tr w:rsidR="00464596" w:rsidTr="00940E98">
        <w:tc>
          <w:tcPr>
            <w:tcW w:w="588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734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64596" w:rsidTr="00940E98">
        <w:tc>
          <w:tcPr>
            <w:tcW w:w="588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4" w:type="dxa"/>
          </w:tcPr>
          <w:p w:rsidR="00464596" w:rsidRDefault="00464596" w:rsidP="009700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Фонетический строй языка.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живопись. Анализ стихотворения А.Прокофьева «Волны», Ф.Тютчева «Весенняя гроза». Пульс в слове. Три особенности русского ударения по стихотворениям Я.Козловского («О словах разнообразных, одинаковых, но родных»), по басням И.А.Крылова. </w:t>
            </w:r>
          </w:p>
        </w:tc>
        <w:tc>
          <w:tcPr>
            <w:tcW w:w="1417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4596" w:rsidTr="00940E98">
        <w:tc>
          <w:tcPr>
            <w:tcW w:w="588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4" w:type="dxa"/>
          </w:tcPr>
          <w:p w:rsidR="00464596" w:rsidRDefault="00464596" w:rsidP="009700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Словообразование.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Дерево из слов. Примеры из литературных  произведений. (К.Паустовский «Золотая роза»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.Танк «Слова, как деревья, ветвисты»). Дерево из слов. Примеры из литературных  произведений.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А.Шамшурин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Я.Хелемский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«Узелок на память».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«Говорящие» суффиксы и приставки. Лингвистический анализ  произведений.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Г.Виеру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«Возьми с собой»,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Ю.Тувим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 пана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Трулялинского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»). </w:t>
            </w:r>
          </w:p>
        </w:tc>
        <w:tc>
          <w:tcPr>
            <w:tcW w:w="1417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4596" w:rsidTr="00940E98">
        <w:tc>
          <w:tcPr>
            <w:tcW w:w="588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4" w:type="dxa"/>
          </w:tcPr>
          <w:p w:rsidR="00464596" w:rsidRDefault="00464596" w:rsidP="009700C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Грамматика. Морфология.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Имеет ли грамматический род смысл? Анализ </w:t>
            </w:r>
            <w:r w:rsid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М.Ю.Лермонтова «Утёс». Почему в русском языке шесть падежей? Наблюдение над грамматическим строем стихотворений. (Я.Аким «Весна, весною, о весне», В.Орлов «Зимняя бахрома»,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Г.Мамлин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«Терпение»). Два окончания. Поэтические формы в стихотворениях «Шофёры» И.Кобзева, «Его зарыли в шар земной» С.Орлова, «Огненный год» Н. Тихонова, «Мы говорим…». Яркий и сложный узор. Развитие качественных значений в относительных прилагательных на примере произведений устного народного творчества </w:t>
            </w:r>
          </w:p>
          <w:p w:rsidR="00464596" w:rsidRDefault="00464596" w:rsidP="009700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Высоцкого. Таинственные числа. Сопоставительный анализ употребления числительных в сказах народов мира.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Речевой этикет. Диалоги этикетного характера. Анализ отрывков из поэмы «Хорошо!» В.Маяковского: «Пою моё Отечество, республику мою!», «Нашим товарищам мои дрова нужны». Развитие речи. Разговор по телефону. Глаголы труда на примере трилогии М.Горького «Детство», «Отрочество», «Юность». Глаголы речи в отрывке повести В.Распутина «Последний срок». Глаголы звучания и цвета. Лесной оркестр В.Бианки. Сочетание разных времён глагола в тексте как средство экспрессии.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(А.Н.Майков «Весна!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Выставляется первая рама…», Н.А.Некрасов «Поздняя осень.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Грачи улетели…»).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История одного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почему.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наречием по любимым рассказам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Д.Родари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Любимый союз А.С.Пушкина. Обзор сказок Пушкина. Волшебные слова. Выразительное чтение стихотворений Е.Шевелёвой «Здравствуйте! Добрая ласковость слова…» и Н.Веселовской «В небытие теперь уходит часто…». Практикум по написанию письма другу. </w:t>
            </w:r>
          </w:p>
        </w:tc>
        <w:tc>
          <w:tcPr>
            <w:tcW w:w="1417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64596" w:rsidTr="00940E98">
        <w:tc>
          <w:tcPr>
            <w:tcW w:w="588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4" w:type="dxa"/>
          </w:tcPr>
          <w:p w:rsidR="00464596" w:rsidRDefault="00464596" w:rsidP="00940E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Синтаксис.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Этот вездесущий инфинитив. Синтаксическая роль начальной формы глагола.  Составление памятки «Как писать изложение». Развитие речи. Изложение по рассказу З.Воскресенской «Идёт весна». Урок рассказывания. 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Моё любимое занятие</w:t>
            </w:r>
            <w:r w:rsid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Я-коллекционер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«Разведение цветов», «Рисование», «Вышивание», </w:t>
            </w:r>
            <w:proofErr w:type="gramEnd"/>
          </w:p>
        </w:tc>
        <w:tc>
          <w:tcPr>
            <w:tcW w:w="1417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4596" w:rsidTr="00940E98">
        <w:tc>
          <w:tcPr>
            <w:tcW w:w="588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4" w:type="dxa"/>
          </w:tcPr>
          <w:p w:rsidR="00464596" w:rsidRDefault="00464596" w:rsidP="009700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Лексика.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так, а не иначе? Гуманный, гуманитарный, гуманистический. Работа со словарём паронимов. Анализ произведений Е.Носова «Тридцать зёрен», А.Грин «Победитель». Антонимы и синонимы как средство обогащения речи. Обучающие игры: «Кто больше?», «Найди пару». Синонимы. Подробный и краткий пересказ художественного текста. Обучение сжатому пересказу на примере рассказа В.Астафьева «Приветные слова». </w:t>
            </w:r>
          </w:p>
        </w:tc>
        <w:tc>
          <w:tcPr>
            <w:tcW w:w="1417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64596" w:rsidTr="00940E98">
        <w:tc>
          <w:tcPr>
            <w:tcW w:w="588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4" w:type="dxa"/>
          </w:tcPr>
          <w:p w:rsidR="00464596" w:rsidRDefault="00464596" w:rsidP="009700C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 </w:t>
            </w:r>
          </w:p>
        </w:tc>
        <w:tc>
          <w:tcPr>
            <w:tcW w:w="1417" w:type="dxa"/>
          </w:tcPr>
          <w:p w:rsidR="00464596" w:rsidRDefault="00464596" w:rsidP="009700C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64596" w:rsidRDefault="0046459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</w:rPr>
      </w:pPr>
    </w:p>
    <w:p w:rsidR="008E41A5" w:rsidRDefault="00DA62E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z w:val="28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  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E41A5" w:rsidRDefault="008E4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4"/>
        <w:gridCol w:w="6745"/>
        <w:gridCol w:w="3118"/>
      </w:tblGrid>
      <w:tr w:rsidR="008E41A5" w:rsidRPr="00940E98" w:rsidTr="00940E98"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</w:p>
        </w:tc>
        <w:tc>
          <w:tcPr>
            <w:tcW w:w="67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 </w:t>
            </w:r>
          </w:p>
          <w:p w:rsidR="008E41A5" w:rsidRPr="00940E98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 </w:t>
            </w:r>
          </w:p>
        </w:tc>
      </w:tr>
      <w:tr w:rsidR="008E41A5" w:rsidRPr="00940E98" w:rsidTr="00940E98">
        <w:trPr>
          <w:trHeight w:val="300"/>
        </w:trPr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 w:rsidP="00940E98">
            <w:pPr>
              <w:spacing w:after="0" w:line="240" w:lineRule="auto"/>
              <w:ind w:left="22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строй языка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</w:tr>
      <w:tr w:rsidR="008E41A5" w:rsidRPr="00940E98" w:rsidTr="00940E98"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 w:rsidP="00940E98">
            <w:pPr>
              <w:spacing w:after="0" w:line="240" w:lineRule="auto"/>
              <w:ind w:left="22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Словообразование.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</w:p>
        </w:tc>
      </w:tr>
      <w:tr w:rsidR="008E41A5" w:rsidRPr="00940E98" w:rsidTr="00940E98"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 w:rsidP="00940E98">
            <w:pPr>
              <w:spacing w:after="0" w:line="240" w:lineRule="auto"/>
              <w:ind w:left="22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Грамматика. Морфология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16 </w:t>
            </w:r>
          </w:p>
        </w:tc>
      </w:tr>
      <w:tr w:rsidR="008E41A5" w:rsidRPr="00940E98" w:rsidTr="00940E98"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 w:rsidP="00940E98">
            <w:pPr>
              <w:spacing w:after="0" w:line="240" w:lineRule="auto"/>
              <w:ind w:left="22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5 </w:t>
            </w:r>
          </w:p>
        </w:tc>
      </w:tr>
      <w:tr w:rsidR="008E41A5" w:rsidRPr="00940E98" w:rsidTr="00940E98"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5 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 w:rsidP="00940E98">
            <w:pPr>
              <w:spacing w:after="0" w:line="240" w:lineRule="auto"/>
              <w:ind w:left="22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41A5" w:rsidRPr="00940E98" w:rsidTr="00940E98"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 w:rsidP="00940E98">
            <w:pPr>
              <w:spacing w:after="0" w:line="240" w:lineRule="auto"/>
              <w:ind w:left="22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8E41A5" w:rsidRPr="00940E98" w:rsidTr="00940E98">
        <w:tc>
          <w:tcPr>
            <w:tcW w:w="6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Pr="00940E98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E41A5" w:rsidRDefault="00DA62E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</w:t>
      </w:r>
    </w:p>
    <w:p w:rsidR="008E41A5" w:rsidRDefault="008E4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41A5" w:rsidRDefault="008E4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41A5" w:rsidRDefault="008E4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41A5" w:rsidRDefault="008E4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41A5" w:rsidRDefault="008E4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41A5" w:rsidRDefault="008E4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41A5" w:rsidRDefault="008E4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E41A5" w:rsidRDefault="00DA62E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Календарно-тематическое планирование.</w:t>
      </w:r>
    </w:p>
    <w:p w:rsidR="008E41A5" w:rsidRDefault="00DA62E6" w:rsidP="00A51568">
      <w:pPr>
        <w:spacing w:after="0" w:line="240" w:lineRule="auto"/>
        <w:ind w:firstLineChars="800" w:firstLine="2249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к курсу «Родной язык» 5 класс </w:t>
      </w:r>
    </w:p>
    <w:p w:rsidR="008E41A5" w:rsidRDefault="008E41A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tbl>
      <w:tblPr>
        <w:tblW w:w="104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4"/>
        <w:gridCol w:w="6027"/>
        <w:gridCol w:w="1370"/>
        <w:gridCol w:w="992"/>
        <w:gridCol w:w="1425"/>
      </w:tblGrid>
      <w:tr w:rsidR="008E41A5" w:rsidTr="00940E98"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</w:t>
            </w:r>
          </w:p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коррективы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Фонетический строй языка.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Словесная живопись. Анализ стихотворения А.Прокофьева «Волны», Ф.Тютчева «Весенняя гроза»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Пульс в слове. Три особенности русского ударения по стихотворениям Я.Козловского («О словах разнообразных, одинаковых, но родных»),</w:t>
            </w:r>
            <w:r w:rsid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басням И.А.Крылова.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FA223E">
            <w:pPr>
              <w:spacing w:after="0" w:line="240" w:lineRule="auto"/>
              <w:ind w:left="73" w:right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Словообразование.</w:t>
            </w:r>
            <w:r w:rsidR="007C0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Дерево из слов. Примеры из литературных  произведений. (К.Паустовский</w:t>
            </w:r>
            <w:r w:rsidR="00FA2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«Золотая роза»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.Танк «Слова, как деревья, ветвисты») 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Дерево из слов. Примеры из литературных  произведений.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А.Шамшурин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«Белы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 w:rsidR="007C0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Я.Хелемский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«Узелок на память» </w:t>
            </w:r>
            <w:proofErr w:type="gramEnd"/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«Говорящие» суффиксы и приставки. Лингвистический анализ  произведений.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Г.Виеру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«Возьми с собой»,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Ю.Тувим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 пана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Трулялинского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»)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Грамматика. Морфология.</w:t>
            </w:r>
            <w:r w:rsidR="007C0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Имеет ли грамматический род смысл? Анализ </w:t>
            </w:r>
            <w:r w:rsid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  <w:r w:rsidR="007C0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М.Ю.Лермонтова «Утёс»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 русском языке шесть падежей? Наблюдение над грамматическим строем стихотворений. (Я.Аким «Весна, весною, о весне», В.Орлов «Зимняя бахрома»,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Г.Мамлин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«Терпение»)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окончания. Поэтические формы в стихотворениях «Шофёры» И.Кобзева, «Его зарыли в шар земной» С.Орлова, «Огненный год» Н. Тихонова, «Мы говорим…» </w:t>
            </w:r>
            <w:r w:rsidR="00940E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Высоцкого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Яркий и сложный узор. Развитие качественных значений в относительных прилагательных на примере произведений устного народного творчества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Таинственные числа. Сопоставительный анализ употребления числительных в сказах народов мира.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этикет.</w:t>
            </w:r>
            <w:r w:rsidR="007C0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 этикетного характера. Анализ отрывков из поэмы «Хорошо!» В.Маяковского: «Пою моё Отечество, республику мою!», «Нашим товарищам мои дрова нужны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Разговор по телефону. </w:t>
            </w:r>
          </w:p>
          <w:p w:rsidR="008E41A5" w:rsidRDefault="008E41A5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труда на примере трилогии М.Горького «Детство», «Отрочество», «Юность».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E41A5" w:rsidRDefault="008E41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E41A5" w:rsidRDefault="008E41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речи в отрывке повести В.Распутина «Последний срок».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звучания и цвета. Лесной оркестр В.Бианки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разных времён глагола в тексте как средство экспрессии.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(А.Н.Майков «Весна!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Выставляется первая рама…», Н.А.Некрасов «Поздняя осень.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Грачи улетели…») </w:t>
            </w:r>
            <w:proofErr w:type="gramEnd"/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одного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почему.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наречием по любимым рассказам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Д.Родари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Любимый союз А.С.Пушкина. Обзор сказок Пушкина.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слова. Выразительное чтение стихотворений Е.Шевелёвой «Здравствуйте! Добрая ласковость слова…» и Н.Веселовской «В небытие теперь уходит часто…». Практикум по написанию письма другу.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Синтаксис.</w:t>
            </w:r>
            <w:r w:rsidR="00940E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вездесущий инфинитив. Синтаксическая роль начальной формы глагола.  Составление памятки «Как писать изложение».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Изложение по рассказу З.Воскресенской «Идёт весна».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рассказывания.  Моё любимое занятие.  </w:t>
            </w:r>
          </w:p>
          <w:p w:rsidR="008E41A5" w:rsidRDefault="00DA62E6" w:rsidP="00940E98">
            <w:pPr>
              <w:spacing w:after="0" w:line="240" w:lineRule="auto"/>
              <w:ind w:left="73" w:right="14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Я-коллекционер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«Разведение цветов», «Рисование», «Вышивание», «Пение», «Шитьё», «Вязание», «Чтение», «Уход за животными», «Занятия спортом») </w:t>
            </w:r>
            <w:proofErr w:type="gramEnd"/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ind w:firstLineChars="150" w:firstLine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28-29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Лексика.</w:t>
            </w:r>
            <w:r w:rsidR="00940E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так, а не иначе? Гуманный, гуманитарный, гуманистический.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словарём паронимов. Анализ произведений Е.Носова «Тридцать зёрен», А.Грин «Победитель»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и синонимы как средство обогащения речи. Обучающие игры: «Кто больше?», «Найди пару».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E41A5" w:rsidTr="00940E98">
        <w:tc>
          <w:tcPr>
            <w:tcW w:w="6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 w:rsidP="00940E98">
            <w:pPr>
              <w:spacing w:after="0" w:line="240" w:lineRule="auto"/>
              <w:ind w:left="73" w:right="1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Синонимы. Подробный и краткий пересказ художественного текста. Обучение сжатому пересказу на примере рассказа В.Астафьева «Приветные слова»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8E41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41A5" w:rsidRDefault="00DA62E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8E41A5" w:rsidRDefault="00DA62E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t> </w:t>
      </w:r>
    </w:p>
    <w:p w:rsidR="00940E98" w:rsidRDefault="00940E98" w:rsidP="00940E98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40E98" w:rsidRPr="0034502A" w:rsidRDefault="00940E98" w:rsidP="00940E9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4502A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FA223E" w:rsidRDefault="00FA223E" w:rsidP="00464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4596" w:rsidRDefault="00464596" w:rsidP="00464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Интернет-ресурсы:</w:t>
      </w:r>
    </w:p>
    <w:p w:rsidR="00464596" w:rsidRDefault="00464596" w:rsidP="00464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Художественная литература:</w:t>
      </w:r>
    </w:p>
    <w:p w:rsidR="00464596" w:rsidRDefault="00936252" w:rsidP="00464596">
      <w:pPr>
        <w:numPr>
          <w:ilvl w:val="0"/>
          <w:numId w:val="35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7" w:history="1">
        <w:r w:rsidR="004645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http://www.rusfolk.chat.ru</w:t>
        </w:r>
      </w:hyperlink>
      <w:r w:rsidR="00464596">
        <w:rPr>
          <w:rFonts w:ascii="Times New Roman" w:eastAsia="Times New Roman" w:hAnsi="Times New Roman" w:cs="Times New Roman"/>
          <w:color w:val="000000"/>
          <w:sz w:val="24"/>
          <w:szCs w:val="24"/>
        </w:rPr>
        <w:t> – Русский фольклор</w:t>
      </w:r>
    </w:p>
    <w:p w:rsidR="00464596" w:rsidRDefault="00936252" w:rsidP="00464596">
      <w:pPr>
        <w:numPr>
          <w:ilvl w:val="0"/>
          <w:numId w:val="35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8" w:history="1">
        <w:r w:rsidR="004645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http://www.pogovorka.com</w:t>
        </w:r>
      </w:hyperlink>
      <w:r w:rsidR="00464596">
        <w:rPr>
          <w:rFonts w:ascii="Times New Roman" w:eastAsia="Times New Roman" w:hAnsi="Times New Roman" w:cs="Times New Roman"/>
          <w:color w:val="000000"/>
          <w:sz w:val="24"/>
          <w:szCs w:val="24"/>
        </w:rPr>
        <w:t>. – Пословицы и поговорки</w:t>
      </w:r>
    </w:p>
    <w:p w:rsidR="00464596" w:rsidRDefault="00936252" w:rsidP="00464596">
      <w:pPr>
        <w:numPr>
          <w:ilvl w:val="0"/>
          <w:numId w:val="35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9" w:history="1">
        <w:r w:rsidR="004645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http://old-russian.chat.ru</w:t>
        </w:r>
      </w:hyperlink>
      <w:r w:rsidR="00464596">
        <w:rPr>
          <w:rFonts w:ascii="Times New Roman" w:eastAsia="Times New Roman" w:hAnsi="Times New Roman" w:cs="Times New Roman"/>
          <w:color w:val="000000"/>
          <w:sz w:val="24"/>
          <w:szCs w:val="24"/>
        </w:rPr>
        <w:t> – Древнерусская литература</w:t>
      </w:r>
    </w:p>
    <w:p w:rsidR="00464596" w:rsidRDefault="00936252" w:rsidP="00464596">
      <w:pPr>
        <w:numPr>
          <w:ilvl w:val="0"/>
          <w:numId w:val="35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0" w:history="1">
        <w:r w:rsidR="004645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http://www.klassika.ru</w:t>
        </w:r>
      </w:hyperlink>
      <w:r w:rsidR="00464596">
        <w:rPr>
          <w:rFonts w:ascii="Times New Roman" w:eastAsia="Times New Roman" w:hAnsi="Times New Roman" w:cs="Times New Roman"/>
          <w:color w:val="000000"/>
          <w:sz w:val="24"/>
          <w:szCs w:val="24"/>
        </w:rPr>
        <w:t> – Библиотека классической русской литературы</w:t>
      </w:r>
    </w:p>
    <w:p w:rsidR="00464596" w:rsidRDefault="00936252" w:rsidP="00464596">
      <w:pPr>
        <w:numPr>
          <w:ilvl w:val="0"/>
          <w:numId w:val="35"/>
        </w:numPr>
        <w:shd w:val="clear" w:color="auto" w:fill="FFFFFF"/>
        <w:spacing w:after="0"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1" w:history="1">
        <w:r w:rsidR="004645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http://www.ruthenia.ru</w:t>
        </w:r>
      </w:hyperlink>
      <w:r w:rsidR="00464596">
        <w:rPr>
          <w:rFonts w:ascii="Times New Roman" w:eastAsia="Times New Roman" w:hAnsi="Times New Roman" w:cs="Times New Roman"/>
          <w:color w:val="000000"/>
          <w:sz w:val="24"/>
          <w:szCs w:val="24"/>
        </w:rPr>
        <w:t> – Русская поэзия 60-х годов</w:t>
      </w:r>
    </w:p>
    <w:p w:rsidR="00464596" w:rsidRDefault="00464596" w:rsidP="00464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4596" w:rsidRDefault="00464596" w:rsidP="00464596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Средства обучения</w:t>
      </w:r>
    </w:p>
    <w:p w:rsidR="00464596" w:rsidRDefault="00464596" w:rsidP="00464596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Портреты русских и зарубежных поэтов и писателей</w:t>
      </w:r>
    </w:p>
    <w:p w:rsidR="00464596" w:rsidRDefault="00464596" w:rsidP="00464596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Раздаточный материал по темам курса</w:t>
      </w:r>
    </w:p>
    <w:p w:rsidR="00464596" w:rsidRDefault="00464596" w:rsidP="00464596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Репродукции картин художников</w:t>
      </w:r>
    </w:p>
    <w:p w:rsidR="00464596" w:rsidRDefault="00464596" w:rsidP="00464596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Фонохрестоматия: Электронное учебное пособие на 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Экранные пособия</w:t>
      </w:r>
    </w:p>
    <w:p w:rsidR="008E41A5" w:rsidRDefault="00464596" w:rsidP="00464596"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Технические средства: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компьютер,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мультимедиапроектор</w:t>
      </w:r>
      <w:proofErr w:type="spellEnd"/>
    </w:p>
    <w:sectPr w:rsidR="008E41A5" w:rsidSect="00F213F2">
      <w:pgSz w:w="11906" w:h="16838"/>
      <w:pgMar w:top="720" w:right="720" w:bottom="720" w:left="720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E71" w:rsidRDefault="00C70E71">
      <w:pPr>
        <w:spacing w:line="240" w:lineRule="auto"/>
      </w:pPr>
      <w:r>
        <w:separator/>
      </w:r>
    </w:p>
  </w:endnote>
  <w:endnote w:type="continuationSeparator" w:id="0">
    <w:p w:rsidR="00C70E71" w:rsidRDefault="00C70E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E71" w:rsidRDefault="00C70E71">
      <w:pPr>
        <w:spacing w:after="0"/>
      </w:pPr>
      <w:r>
        <w:separator/>
      </w:r>
    </w:p>
  </w:footnote>
  <w:footnote w:type="continuationSeparator" w:id="0">
    <w:p w:rsidR="00C70E71" w:rsidRDefault="00C70E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2ABE"/>
    <w:multiLevelType w:val="multilevel"/>
    <w:tmpl w:val="01B22AB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0748A1"/>
    <w:multiLevelType w:val="hybridMultilevel"/>
    <w:tmpl w:val="F658516C"/>
    <w:lvl w:ilvl="0" w:tplc="FF8E87A4">
      <w:start w:val="1"/>
      <w:numFmt w:val="bullet"/>
      <w:lvlText w:val="­"/>
      <w:lvlJc w:val="left"/>
      <w:pPr>
        <w:ind w:left="171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>
    <w:nsid w:val="063006D7"/>
    <w:multiLevelType w:val="hybridMultilevel"/>
    <w:tmpl w:val="3880167C"/>
    <w:lvl w:ilvl="0" w:tplc="FF8E87A4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D876AD"/>
    <w:multiLevelType w:val="multilevel"/>
    <w:tmpl w:val="08D876A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271C6"/>
    <w:multiLevelType w:val="multilevel"/>
    <w:tmpl w:val="0B1271C6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B2301AD"/>
    <w:multiLevelType w:val="multilevel"/>
    <w:tmpl w:val="0B2301A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BC12A7D"/>
    <w:multiLevelType w:val="multilevel"/>
    <w:tmpl w:val="0BC12A7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C733D54"/>
    <w:multiLevelType w:val="hybridMultilevel"/>
    <w:tmpl w:val="EB887622"/>
    <w:lvl w:ilvl="0" w:tplc="FF8E87A4">
      <w:start w:val="1"/>
      <w:numFmt w:val="bullet"/>
      <w:lvlText w:val="­"/>
      <w:lvlJc w:val="left"/>
      <w:pPr>
        <w:ind w:left="178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8">
    <w:nsid w:val="10511ADE"/>
    <w:multiLevelType w:val="multilevel"/>
    <w:tmpl w:val="10511AD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12C0010"/>
    <w:multiLevelType w:val="multilevel"/>
    <w:tmpl w:val="112C00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472632"/>
    <w:multiLevelType w:val="multilevel"/>
    <w:tmpl w:val="F11071E0"/>
    <w:lvl w:ilvl="0">
      <w:start w:val="1"/>
      <w:numFmt w:val="bullet"/>
      <w:lvlText w:val="­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AEC7E2E"/>
    <w:multiLevelType w:val="multilevel"/>
    <w:tmpl w:val="1AEC7E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BFF4F04"/>
    <w:multiLevelType w:val="multilevel"/>
    <w:tmpl w:val="1BFF4F04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D05744C"/>
    <w:multiLevelType w:val="multilevel"/>
    <w:tmpl w:val="1D05744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1E9C10EC"/>
    <w:multiLevelType w:val="multilevel"/>
    <w:tmpl w:val="7C6839C6"/>
    <w:lvl w:ilvl="0">
      <w:start w:val="1"/>
      <w:numFmt w:val="bullet"/>
      <w:lvlText w:val="­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1DA6C81"/>
    <w:multiLevelType w:val="multilevel"/>
    <w:tmpl w:val="21DA6C8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22CD4626"/>
    <w:multiLevelType w:val="multilevel"/>
    <w:tmpl w:val="22CD46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43C54BD"/>
    <w:multiLevelType w:val="multilevel"/>
    <w:tmpl w:val="369EBB32"/>
    <w:lvl w:ilvl="0">
      <w:start w:val="1"/>
      <w:numFmt w:val="bullet"/>
      <w:lvlText w:val="­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A663A8"/>
    <w:multiLevelType w:val="multilevel"/>
    <w:tmpl w:val="26A663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6BB0185"/>
    <w:multiLevelType w:val="multilevel"/>
    <w:tmpl w:val="26BB018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2AE71507"/>
    <w:multiLevelType w:val="multilevel"/>
    <w:tmpl w:val="2AE7150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00B48E0"/>
    <w:multiLevelType w:val="multilevel"/>
    <w:tmpl w:val="300B48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2220BE2"/>
    <w:multiLevelType w:val="multilevel"/>
    <w:tmpl w:val="32220BE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A812581"/>
    <w:multiLevelType w:val="multilevel"/>
    <w:tmpl w:val="3A8125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3EAC12E5"/>
    <w:multiLevelType w:val="multilevel"/>
    <w:tmpl w:val="3EAC12E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0DB4AD6"/>
    <w:multiLevelType w:val="multilevel"/>
    <w:tmpl w:val="40DB4AD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C8E2F37"/>
    <w:multiLevelType w:val="multilevel"/>
    <w:tmpl w:val="4C8E2F3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D805C3E"/>
    <w:multiLevelType w:val="hybridMultilevel"/>
    <w:tmpl w:val="18F4D27A"/>
    <w:lvl w:ilvl="0" w:tplc="FF8E87A4">
      <w:start w:val="1"/>
      <w:numFmt w:val="bullet"/>
      <w:lvlText w:val="­"/>
      <w:lvlJc w:val="left"/>
      <w:pPr>
        <w:ind w:left="178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8">
    <w:nsid w:val="51784122"/>
    <w:multiLevelType w:val="multilevel"/>
    <w:tmpl w:val="517841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1B30454"/>
    <w:multiLevelType w:val="multilevel"/>
    <w:tmpl w:val="51B30454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>
    <w:nsid w:val="51F56079"/>
    <w:multiLevelType w:val="hybridMultilevel"/>
    <w:tmpl w:val="7D1AD810"/>
    <w:lvl w:ilvl="0" w:tplc="FF8E87A4">
      <w:start w:val="1"/>
      <w:numFmt w:val="bullet"/>
      <w:lvlText w:val="­"/>
      <w:lvlJc w:val="left"/>
      <w:pPr>
        <w:ind w:left="171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>
    <w:nsid w:val="531A6486"/>
    <w:multiLevelType w:val="multilevel"/>
    <w:tmpl w:val="531A64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A930D17"/>
    <w:multiLevelType w:val="multilevel"/>
    <w:tmpl w:val="5A930D1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2896FA5"/>
    <w:multiLevelType w:val="multilevel"/>
    <w:tmpl w:val="62896FA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70028A0"/>
    <w:multiLevelType w:val="multilevel"/>
    <w:tmpl w:val="670028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B12266"/>
    <w:multiLevelType w:val="multilevel"/>
    <w:tmpl w:val="68B122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A272E23"/>
    <w:multiLevelType w:val="multilevel"/>
    <w:tmpl w:val="6A272E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6003208"/>
    <w:multiLevelType w:val="hybridMultilevel"/>
    <w:tmpl w:val="0FCECF12"/>
    <w:lvl w:ilvl="0" w:tplc="FF8E87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EB6F62"/>
    <w:multiLevelType w:val="multilevel"/>
    <w:tmpl w:val="76EB6F62"/>
    <w:lvl w:ilvl="0">
      <w:start w:val="1"/>
      <w:numFmt w:val="bullet"/>
      <w:lvlText w:val=""/>
      <w:lvlJc w:val="left"/>
      <w:pPr>
        <w:tabs>
          <w:tab w:val="left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701315D"/>
    <w:multiLevelType w:val="multilevel"/>
    <w:tmpl w:val="7701315D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>
    <w:nsid w:val="7A030AAC"/>
    <w:multiLevelType w:val="multilevel"/>
    <w:tmpl w:val="7A030A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B6C2431"/>
    <w:multiLevelType w:val="multilevel"/>
    <w:tmpl w:val="7B6C2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C9372C4"/>
    <w:multiLevelType w:val="multilevel"/>
    <w:tmpl w:val="7C9372C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CE65C30"/>
    <w:multiLevelType w:val="multilevel"/>
    <w:tmpl w:val="7CE65C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18"/>
  </w:num>
  <w:num w:numId="3">
    <w:abstractNumId w:val="38"/>
  </w:num>
  <w:num w:numId="4">
    <w:abstractNumId w:val="0"/>
  </w:num>
  <w:num w:numId="5">
    <w:abstractNumId w:val="25"/>
  </w:num>
  <w:num w:numId="6">
    <w:abstractNumId w:val="34"/>
  </w:num>
  <w:num w:numId="7">
    <w:abstractNumId w:val="20"/>
  </w:num>
  <w:num w:numId="8">
    <w:abstractNumId w:val="15"/>
  </w:num>
  <w:num w:numId="9">
    <w:abstractNumId w:val="19"/>
  </w:num>
  <w:num w:numId="10">
    <w:abstractNumId w:val="22"/>
  </w:num>
  <w:num w:numId="11">
    <w:abstractNumId w:val="4"/>
  </w:num>
  <w:num w:numId="12">
    <w:abstractNumId w:val="33"/>
  </w:num>
  <w:num w:numId="13">
    <w:abstractNumId w:val="43"/>
  </w:num>
  <w:num w:numId="14">
    <w:abstractNumId w:val="29"/>
  </w:num>
  <w:num w:numId="15">
    <w:abstractNumId w:val="6"/>
  </w:num>
  <w:num w:numId="16">
    <w:abstractNumId w:val="28"/>
  </w:num>
  <w:num w:numId="17">
    <w:abstractNumId w:val="39"/>
  </w:num>
  <w:num w:numId="18">
    <w:abstractNumId w:val="8"/>
  </w:num>
  <w:num w:numId="19">
    <w:abstractNumId w:val="12"/>
  </w:num>
  <w:num w:numId="20">
    <w:abstractNumId w:val="41"/>
  </w:num>
  <w:num w:numId="21">
    <w:abstractNumId w:val="5"/>
  </w:num>
  <w:num w:numId="22">
    <w:abstractNumId w:val="23"/>
  </w:num>
  <w:num w:numId="23">
    <w:abstractNumId w:val="31"/>
  </w:num>
  <w:num w:numId="24">
    <w:abstractNumId w:val="40"/>
  </w:num>
  <w:num w:numId="25">
    <w:abstractNumId w:val="14"/>
  </w:num>
  <w:num w:numId="26">
    <w:abstractNumId w:val="35"/>
  </w:num>
  <w:num w:numId="27">
    <w:abstractNumId w:val="36"/>
  </w:num>
  <w:num w:numId="28">
    <w:abstractNumId w:val="11"/>
  </w:num>
  <w:num w:numId="29">
    <w:abstractNumId w:val="21"/>
  </w:num>
  <w:num w:numId="30">
    <w:abstractNumId w:val="24"/>
  </w:num>
  <w:num w:numId="31">
    <w:abstractNumId w:val="42"/>
  </w:num>
  <w:num w:numId="32">
    <w:abstractNumId w:val="16"/>
  </w:num>
  <w:num w:numId="33">
    <w:abstractNumId w:val="26"/>
  </w:num>
  <w:num w:numId="34">
    <w:abstractNumId w:val="3"/>
  </w:num>
  <w:num w:numId="35">
    <w:abstractNumId w:val="9"/>
  </w:num>
  <w:num w:numId="36">
    <w:abstractNumId w:val="13"/>
  </w:num>
  <w:num w:numId="37">
    <w:abstractNumId w:val="2"/>
  </w:num>
  <w:num w:numId="38">
    <w:abstractNumId w:val="30"/>
  </w:num>
  <w:num w:numId="39">
    <w:abstractNumId w:val="27"/>
  </w:num>
  <w:num w:numId="40">
    <w:abstractNumId w:val="7"/>
  </w:num>
  <w:num w:numId="41">
    <w:abstractNumId w:val="1"/>
  </w:num>
  <w:num w:numId="42">
    <w:abstractNumId w:val="10"/>
  </w:num>
  <w:num w:numId="43">
    <w:abstractNumId w:val="37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772AEF"/>
    <w:rsid w:val="001F6674"/>
    <w:rsid w:val="00244E83"/>
    <w:rsid w:val="00292AE5"/>
    <w:rsid w:val="002B6B3B"/>
    <w:rsid w:val="00464596"/>
    <w:rsid w:val="004E0864"/>
    <w:rsid w:val="0052514D"/>
    <w:rsid w:val="005771C8"/>
    <w:rsid w:val="006B3B94"/>
    <w:rsid w:val="007443BF"/>
    <w:rsid w:val="0075558B"/>
    <w:rsid w:val="0076629D"/>
    <w:rsid w:val="00772AEF"/>
    <w:rsid w:val="007C03AF"/>
    <w:rsid w:val="008E41A5"/>
    <w:rsid w:val="00936252"/>
    <w:rsid w:val="00940E98"/>
    <w:rsid w:val="00970B8E"/>
    <w:rsid w:val="00A51568"/>
    <w:rsid w:val="00AB0396"/>
    <w:rsid w:val="00B0225D"/>
    <w:rsid w:val="00B67594"/>
    <w:rsid w:val="00C70E71"/>
    <w:rsid w:val="00D24394"/>
    <w:rsid w:val="00DA62E6"/>
    <w:rsid w:val="00DC2C53"/>
    <w:rsid w:val="00ED3AF2"/>
    <w:rsid w:val="00F213F2"/>
    <w:rsid w:val="00FA223E"/>
    <w:rsid w:val="04270800"/>
    <w:rsid w:val="132A3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1A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1A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8E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a0"/>
    <w:qFormat/>
    <w:rsid w:val="008E41A5"/>
  </w:style>
  <w:style w:type="character" w:customStyle="1" w:styleId="normaltextrun">
    <w:name w:val="normaltextrun"/>
    <w:basedOn w:val="a0"/>
    <w:qFormat/>
    <w:rsid w:val="008E41A5"/>
  </w:style>
  <w:style w:type="character" w:customStyle="1" w:styleId="a4">
    <w:name w:val="Текст выноски Знак"/>
    <w:basedOn w:val="a0"/>
    <w:link w:val="a3"/>
    <w:uiPriority w:val="99"/>
    <w:semiHidden/>
    <w:rsid w:val="008E41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unhideWhenUsed/>
    <w:rsid w:val="00464596"/>
    <w:pPr>
      <w:ind w:left="720"/>
      <w:contextualSpacing/>
    </w:pPr>
  </w:style>
  <w:style w:type="table" w:styleId="a6">
    <w:name w:val="Table Grid"/>
    <w:basedOn w:val="a1"/>
    <w:uiPriority w:val="59"/>
    <w:unhideWhenUsed/>
    <w:rsid w:val="004645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pogovorka.com&amp;sa=D&amp;ust=157626814262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rusfolk.chat.ru&amp;sa=D&amp;ust=1576268142620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ruthenia.ru&amp;sa=D&amp;ust=157626814262200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google.com/url?q=http://www.klassika.ru&amp;sa=D&amp;ust=1576268142622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old-russian.chat.ru&amp;sa=D&amp;ust=157626814262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4232</Words>
  <Characters>24126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boss.zigert@mail.ru</dc:creator>
  <cp:lastModifiedBy>Q4</cp:lastModifiedBy>
  <cp:revision>2</cp:revision>
  <cp:lastPrinted>2023-09-21T06:54:00Z</cp:lastPrinted>
  <dcterms:created xsi:type="dcterms:W3CDTF">2025-10-20T10:40:00Z</dcterms:created>
  <dcterms:modified xsi:type="dcterms:W3CDTF">2025-10-20T10:40:00Z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F080C5A697504F9D907A7160CB95D92D_12</vt:lpwstr>
  </property>
</Properties>
</file>